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3B" w:rsidRDefault="000E5A3B" w:rsidP="000E5A3B">
      <w:pPr>
        <w:pStyle w:val="NoSpacing"/>
        <w:jc w:val="center"/>
        <w:rPr>
          <w:rFonts w:ascii="Arial" w:hAnsi="Arial" w:cs="Arial"/>
          <w:b/>
          <w:sz w:val="24"/>
          <w:szCs w:val="24"/>
        </w:rPr>
      </w:pPr>
      <w:r>
        <w:rPr>
          <w:rFonts w:ascii="Arial" w:hAnsi="Arial" w:cs="Arial"/>
          <w:b/>
          <w:sz w:val="24"/>
          <w:szCs w:val="24"/>
        </w:rPr>
        <w:t>Healthy Places</w:t>
      </w:r>
      <w:r w:rsidR="00B10412">
        <w:rPr>
          <w:rFonts w:ascii="Arial" w:hAnsi="Arial" w:cs="Arial"/>
          <w:b/>
          <w:sz w:val="24"/>
          <w:szCs w:val="24"/>
        </w:rPr>
        <w:t>,</w:t>
      </w:r>
      <w:r>
        <w:rPr>
          <w:rFonts w:ascii="Arial" w:hAnsi="Arial" w:cs="Arial"/>
          <w:b/>
          <w:sz w:val="24"/>
          <w:szCs w:val="24"/>
        </w:rPr>
        <w:t xml:space="preserve"> Healthy People</w:t>
      </w:r>
    </w:p>
    <w:p w:rsidR="00826A24" w:rsidRPr="00826A24" w:rsidRDefault="002D2ABC" w:rsidP="000E5A3B">
      <w:pPr>
        <w:pStyle w:val="NoSpacing"/>
        <w:jc w:val="center"/>
        <w:rPr>
          <w:rFonts w:ascii="Arial" w:hAnsi="Arial" w:cs="Arial"/>
          <w:b/>
          <w:sz w:val="24"/>
          <w:szCs w:val="24"/>
        </w:rPr>
      </w:pPr>
      <w:r>
        <w:rPr>
          <w:rFonts w:ascii="Arial" w:hAnsi="Arial" w:cs="Arial"/>
          <w:b/>
          <w:sz w:val="24"/>
          <w:szCs w:val="24"/>
        </w:rPr>
        <w:t>Mental Wellbeing</w:t>
      </w:r>
    </w:p>
    <w:p w:rsidR="00826A24" w:rsidRPr="00826A24" w:rsidRDefault="00826A24" w:rsidP="000E5A3B">
      <w:pPr>
        <w:pStyle w:val="NoSpacing"/>
        <w:jc w:val="center"/>
        <w:rPr>
          <w:rFonts w:ascii="Arial" w:hAnsi="Arial" w:cs="Arial"/>
          <w:b/>
          <w:sz w:val="24"/>
          <w:szCs w:val="24"/>
        </w:rPr>
      </w:pPr>
    </w:p>
    <w:p w:rsidR="00826A24" w:rsidRPr="00826A24" w:rsidRDefault="00826A24" w:rsidP="000E5A3B">
      <w:pPr>
        <w:pStyle w:val="NoSpacing"/>
        <w:jc w:val="center"/>
        <w:rPr>
          <w:rFonts w:ascii="Arial" w:hAnsi="Arial" w:cs="Arial"/>
          <w:b/>
          <w:sz w:val="24"/>
          <w:szCs w:val="24"/>
        </w:rPr>
      </w:pPr>
      <w:r>
        <w:rPr>
          <w:rFonts w:ascii="Arial" w:hAnsi="Arial" w:cs="Arial"/>
          <w:b/>
          <w:sz w:val="24"/>
          <w:szCs w:val="24"/>
        </w:rPr>
        <w:t xml:space="preserve">Wednesday </w:t>
      </w:r>
      <w:r w:rsidR="002D2ABC">
        <w:rPr>
          <w:rFonts w:ascii="Arial" w:hAnsi="Arial" w:cs="Arial"/>
          <w:b/>
          <w:sz w:val="24"/>
          <w:szCs w:val="24"/>
        </w:rPr>
        <w:t>23</w:t>
      </w:r>
      <w:r w:rsidRPr="00826A24">
        <w:rPr>
          <w:rFonts w:ascii="Arial" w:hAnsi="Arial" w:cs="Arial"/>
          <w:b/>
          <w:sz w:val="24"/>
          <w:szCs w:val="24"/>
        </w:rPr>
        <w:t xml:space="preserve"> November </w:t>
      </w:r>
      <w:r>
        <w:rPr>
          <w:rFonts w:ascii="Arial" w:hAnsi="Arial" w:cs="Arial"/>
          <w:b/>
          <w:sz w:val="24"/>
          <w:szCs w:val="24"/>
        </w:rPr>
        <w:t>2016</w:t>
      </w:r>
    </w:p>
    <w:p w:rsidR="00826A24" w:rsidRPr="00826A24" w:rsidRDefault="00826A24" w:rsidP="000E5A3B">
      <w:pPr>
        <w:pStyle w:val="NoSpacing"/>
        <w:jc w:val="center"/>
        <w:rPr>
          <w:rFonts w:ascii="Arial" w:hAnsi="Arial" w:cs="Arial"/>
          <w:b/>
          <w:sz w:val="24"/>
          <w:szCs w:val="24"/>
        </w:rPr>
      </w:pPr>
    </w:p>
    <w:p w:rsidR="00826A24" w:rsidRPr="00826A24" w:rsidRDefault="002D2ABC" w:rsidP="000E5A3B">
      <w:pPr>
        <w:pStyle w:val="NoSpacing"/>
        <w:jc w:val="center"/>
        <w:rPr>
          <w:rFonts w:ascii="Arial" w:hAnsi="Arial" w:cs="Arial"/>
          <w:b/>
          <w:sz w:val="24"/>
          <w:szCs w:val="24"/>
        </w:rPr>
      </w:pPr>
      <w:r>
        <w:rPr>
          <w:rFonts w:ascii="Arial" w:hAnsi="Arial" w:cs="Arial"/>
          <w:b/>
          <w:sz w:val="24"/>
          <w:szCs w:val="24"/>
        </w:rPr>
        <w:t>NICVA</w:t>
      </w:r>
      <w:r w:rsidR="00826A24" w:rsidRPr="00826A24">
        <w:rPr>
          <w:rFonts w:ascii="Arial" w:hAnsi="Arial" w:cs="Arial"/>
          <w:b/>
          <w:sz w:val="24"/>
          <w:szCs w:val="24"/>
        </w:rPr>
        <w:t xml:space="preserve">, </w:t>
      </w:r>
      <w:r>
        <w:rPr>
          <w:rFonts w:ascii="Arial" w:hAnsi="Arial" w:cs="Arial"/>
          <w:b/>
          <w:sz w:val="24"/>
          <w:szCs w:val="24"/>
        </w:rPr>
        <w:t>61 Duncairn Gardens</w:t>
      </w:r>
      <w:r>
        <w:rPr>
          <w:rStyle w:val="xbe"/>
          <w:rFonts w:ascii="Arial" w:hAnsi="Arial" w:cs="Arial"/>
          <w:b/>
          <w:sz w:val="24"/>
          <w:szCs w:val="24"/>
        </w:rPr>
        <w:t>, Belfast BT15</w:t>
      </w:r>
      <w:r w:rsidR="00826A24" w:rsidRPr="00826A24">
        <w:rPr>
          <w:rStyle w:val="xbe"/>
          <w:rFonts w:ascii="Arial" w:hAnsi="Arial" w:cs="Arial"/>
          <w:b/>
          <w:sz w:val="24"/>
          <w:szCs w:val="24"/>
        </w:rPr>
        <w:t xml:space="preserve"> </w:t>
      </w:r>
      <w:r>
        <w:rPr>
          <w:rStyle w:val="xbe"/>
          <w:rFonts w:ascii="Arial" w:hAnsi="Arial" w:cs="Arial"/>
          <w:b/>
          <w:sz w:val="24"/>
          <w:szCs w:val="24"/>
        </w:rPr>
        <w:t>2GB</w:t>
      </w:r>
    </w:p>
    <w:p w:rsidR="00826A24" w:rsidRPr="00417472" w:rsidRDefault="00826A24" w:rsidP="00826A24">
      <w:pPr>
        <w:pStyle w:val="NoSpacing"/>
        <w:rPr>
          <w:rFonts w:ascii="Arial" w:hAnsi="Arial" w:cs="Arial"/>
          <w:b/>
          <w:sz w:val="24"/>
          <w:szCs w:val="24"/>
        </w:rPr>
      </w:pPr>
    </w:p>
    <w:p w:rsidR="00A049FB" w:rsidRPr="00CB4D73" w:rsidRDefault="00A049FB" w:rsidP="00A049FB">
      <w:pPr>
        <w:pStyle w:val="NoSpacing"/>
        <w:rPr>
          <w:rFonts w:ascii="Arial" w:hAnsi="Arial" w:cs="Arial"/>
          <w:i/>
          <w:sz w:val="24"/>
          <w:szCs w:val="24"/>
        </w:rPr>
      </w:pPr>
    </w:p>
    <w:p w:rsidR="002D2ABC" w:rsidRDefault="002D2ABC" w:rsidP="002D2ABC">
      <w:pPr>
        <w:autoSpaceDE w:val="0"/>
        <w:autoSpaceDN w:val="0"/>
        <w:adjustRightInd w:val="0"/>
        <w:spacing w:after="0" w:line="240" w:lineRule="auto"/>
        <w:contextualSpacing/>
        <w:jc w:val="both"/>
        <w:rPr>
          <w:rFonts w:ascii="Agenda-Medium" w:hAnsi="Agenda-Medium" w:cs="Agenda-Medium"/>
          <w:sz w:val="24"/>
          <w:szCs w:val="24"/>
        </w:rPr>
      </w:pPr>
      <w:r w:rsidRPr="00566925">
        <w:rPr>
          <w:rFonts w:ascii="Arial" w:hAnsi="Arial" w:cs="Arial"/>
          <w:sz w:val="24"/>
          <w:szCs w:val="24"/>
        </w:rPr>
        <w:t xml:space="preserve">The built </w:t>
      </w:r>
      <w:r>
        <w:rPr>
          <w:rFonts w:ascii="Arial" w:hAnsi="Arial" w:cs="Arial"/>
          <w:sz w:val="24"/>
          <w:szCs w:val="24"/>
        </w:rPr>
        <w:t xml:space="preserve">environment can contribute to mental wellbeing, or affect other risk factors for poor mental wellbeing. This seminar will explore how the built environment shapes wellbeing, and will focus on ways in which planning can help create environments that support positive mental wellbeing. It will also consider the ways in which local communities can help inform and guide this process.  </w:t>
      </w:r>
    </w:p>
    <w:p w:rsidR="002D2ABC" w:rsidRPr="00445690" w:rsidRDefault="002D2ABC" w:rsidP="002D2ABC">
      <w:pPr>
        <w:autoSpaceDE w:val="0"/>
        <w:autoSpaceDN w:val="0"/>
        <w:adjustRightInd w:val="0"/>
        <w:spacing w:after="0" w:line="240" w:lineRule="auto"/>
        <w:contextualSpacing/>
        <w:jc w:val="both"/>
        <w:rPr>
          <w:rFonts w:ascii="Agenda-Medium" w:hAnsi="Agenda-Medium" w:cs="Agenda-Medium"/>
          <w:sz w:val="24"/>
          <w:szCs w:val="24"/>
        </w:rPr>
      </w:pPr>
    </w:p>
    <w:p w:rsidR="002D2ABC" w:rsidRPr="00445690" w:rsidRDefault="002D2ABC" w:rsidP="002D2ABC">
      <w:pPr>
        <w:rPr>
          <w:rFonts w:ascii="Arial" w:hAnsi="Arial" w:cs="Arial"/>
          <w:b/>
          <w:sz w:val="24"/>
          <w:szCs w:val="24"/>
        </w:rPr>
      </w:pPr>
      <w:r>
        <w:rPr>
          <w:rFonts w:ascii="Arial" w:hAnsi="Arial" w:cs="Arial"/>
          <w:b/>
          <w:sz w:val="24"/>
          <w:szCs w:val="24"/>
        </w:rPr>
        <w:t xml:space="preserve">09.30 </w:t>
      </w:r>
      <w:r>
        <w:rPr>
          <w:rFonts w:ascii="Arial" w:hAnsi="Arial" w:cs="Arial"/>
          <w:b/>
          <w:sz w:val="24"/>
          <w:szCs w:val="24"/>
        </w:rPr>
        <w:tab/>
      </w:r>
      <w:r>
        <w:rPr>
          <w:rFonts w:ascii="Arial" w:hAnsi="Arial" w:cs="Arial"/>
          <w:b/>
          <w:sz w:val="24"/>
          <w:szCs w:val="24"/>
        </w:rPr>
        <w:tab/>
      </w:r>
      <w:r w:rsidRPr="00445690">
        <w:rPr>
          <w:rFonts w:ascii="Arial" w:hAnsi="Arial" w:cs="Arial"/>
          <w:b/>
          <w:sz w:val="24"/>
          <w:szCs w:val="24"/>
        </w:rPr>
        <w:t xml:space="preserve">Registration </w:t>
      </w:r>
    </w:p>
    <w:p w:rsidR="002D2ABC" w:rsidRPr="00445690" w:rsidRDefault="002D2ABC" w:rsidP="002D2ABC">
      <w:pPr>
        <w:pStyle w:val="NoSpacing"/>
        <w:rPr>
          <w:rFonts w:ascii="Arial" w:hAnsi="Arial" w:cs="Arial"/>
          <w:b/>
          <w:sz w:val="24"/>
          <w:szCs w:val="24"/>
        </w:rPr>
      </w:pPr>
      <w:r w:rsidRPr="00445690">
        <w:rPr>
          <w:rFonts w:ascii="Arial" w:hAnsi="Arial" w:cs="Arial"/>
          <w:b/>
          <w:sz w:val="24"/>
          <w:szCs w:val="24"/>
        </w:rPr>
        <w:t xml:space="preserve">10.00 </w:t>
      </w:r>
      <w:r w:rsidRPr="00445690">
        <w:rPr>
          <w:rFonts w:ascii="Arial" w:hAnsi="Arial" w:cs="Arial"/>
          <w:b/>
          <w:sz w:val="24"/>
          <w:szCs w:val="24"/>
        </w:rPr>
        <w:tab/>
      </w:r>
      <w:r w:rsidRPr="00445690">
        <w:rPr>
          <w:rFonts w:ascii="Arial" w:hAnsi="Arial" w:cs="Arial"/>
          <w:b/>
          <w:sz w:val="24"/>
          <w:szCs w:val="24"/>
        </w:rPr>
        <w:tab/>
        <w:t xml:space="preserve">Welcome </w:t>
      </w:r>
    </w:p>
    <w:p w:rsidR="002D2ABC" w:rsidRPr="00445690" w:rsidRDefault="002D2ABC" w:rsidP="002D2ABC">
      <w:pPr>
        <w:pStyle w:val="NoSpacing"/>
        <w:ind w:left="720" w:firstLine="720"/>
        <w:rPr>
          <w:rFonts w:ascii="Arial" w:hAnsi="Arial" w:cs="Arial"/>
          <w:i/>
          <w:sz w:val="24"/>
          <w:szCs w:val="24"/>
        </w:rPr>
      </w:pPr>
      <w:r>
        <w:rPr>
          <w:rFonts w:ascii="Arial" w:hAnsi="Arial" w:cs="Arial"/>
          <w:i/>
          <w:sz w:val="24"/>
          <w:szCs w:val="24"/>
        </w:rPr>
        <w:t xml:space="preserve">Peter Kelly, Chair, North Belfast Partnership </w:t>
      </w:r>
    </w:p>
    <w:p w:rsidR="002D2ABC" w:rsidRPr="00445690" w:rsidRDefault="002D2ABC" w:rsidP="002D2ABC">
      <w:pPr>
        <w:pStyle w:val="NoSpacing"/>
        <w:ind w:left="720" w:firstLine="720"/>
      </w:pPr>
    </w:p>
    <w:p w:rsidR="002D2ABC" w:rsidRPr="00445690" w:rsidRDefault="002D2ABC" w:rsidP="002D2ABC">
      <w:pPr>
        <w:pStyle w:val="NoSpacing"/>
        <w:ind w:left="1440" w:hanging="1440"/>
        <w:rPr>
          <w:rFonts w:ascii="Arial" w:hAnsi="Arial" w:cs="Arial"/>
          <w:sz w:val="24"/>
          <w:szCs w:val="24"/>
        </w:rPr>
      </w:pPr>
      <w:r w:rsidRPr="00445690">
        <w:rPr>
          <w:rFonts w:ascii="Arial" w:hAnsi="Arial" w:cs="Arial"/>
          <w:b/>
          <w:sz w:val="24"/>
          <w:szCs w:val="24"/>
        </w:rPr>
        <w:t>10.05</w:t>
      </w:r>
      <w:r w:rsidRPr="00445690">
        <w:t xml:space="preserve"> </w:t>
      </w:r>
      <w:r w:rsidRPr="00445690">
        <w:tab/>
      </w:r>
      <w:r w:rsidRPr="00445690">
        <w:rPr>
          <w:rFonts w:ascii="Arial" w:hAnsi="Arial" w:cs="Arial"/>
          <w:b/>
          <w:sz w:val="24"/>
          <w:szCs w:val="24"/>
        </w:rPr>
        <w:t>Introduction</w:t>
      </w:r>
      <w:r>
        <w:rPr>
          <w:rFonts w:ascii="Arial" w:hAnsi="Arial" w:cs="Arial"/>
          <w:b/>
          <w:sz w:val="24"/>
          <w:szCs w:val="24"/>
        </w:rPr>
        <w:t xml:space="preserve">: Place and mental wellbeing </w:t>
      </w:r>
    </w:p>
    <w:p w:rsidR="002D2ABC" w:rsidRPr="00445690" w:rsidRDefault="002D2ABC" w:rsidP="002D2ABC">
      <w:pPr>
        <w:pStyle w:val="NoSpacing"/>
        <w:ind w:left="1440"/>
        <w:rPr>
          <w:rFonts w:ascii="Arial" w:hAnsi="Arial" w:cs="Arial"/>
          <w:i/>
          <w:sz w:val="24"/>
          <w:szCs w:val="24"/>
        </w:rPr>
      </w:pPr>
      <w:r w:rsidRPr="00445690">
        <w:rPr>
          <w:rFonts w:ascii="Arial" w:hAnsi="Arial" w:cs="Arial"/>
          <w:i/>
          <w:sz w:val="24"/>
          <w:szCs w:val="24"/>
        </w:rPr>
        <w:t>Jonna Monaghan, Health and Wellbeing Manager, Belfast Healthy Cities</w:t>
      </w:r>
    </w:p>
    <w:p w:rsidR="002D2ABC" w:rsidRPr="00445690" w:rsidRDefault="002D2ABC" w:rsidP="002D2ABC">
      <w:pPr>
        <w:pStyle w:val="NoSpacing"/>
        <w:rPr>
          <w:rFonts w:ascii="Arial" w:hAnsi="Arial" w:cs="Arial"/>
          <w:sz w:val="24"/>
          <w:szCs w:val="24"/>
        </w:rPr>
      </w:pPr>
    </w:p>
    <w:p w:rsidR="002D2ABC" w:rsidRPr="00445690" w:rsidRDefault="002D2ABC" w:rsidP="002D2ABC">
      <w:pPr>
        <w:autoSpaceDE w:val="0"/>
        <w:autoSpaceDN w:val="0"/>
        <w:adjustRightInd w:val="0"/>
        <w:spacing w:after="0" w:line="240" w:lineRule="auto"/>
        <w:ind w:left="1440" w:hanging="1440"/>
        <w:rPr>
          <w:rFonts w:ascii="Arial" w:hAnsi="Arial" w:cs="Arial"/>
          <w:b/>
          <w:iCs/>
          <w:sz w:val="24"/>
          <w:szCs w:val="24"/>
        </w:rPr>
      </w:pPr>
      <w:r w:rsidRPr="00445690">
        <w:rPr>
          <w:rFonts w:ascii="Arial" w:hAnsi="Arial" w:cs="Arial"/>
          <w:b/>
          <w:iCs/>
          <w:sz w:val="24"/>
          <w:szCs w:val="24"/>
        </w:rPr>
        <w:t xml:space="preserve">10.20 </w:t>
      </w:r>
      <w:r w:rsidRPr="00445690">
        <w:rPr>
          <w:rFonts w:ascii="Arial" w:hAnsi="Arial" w:cs="Arial"/>
          <w:b/>
          <w:iCs/>
          <w:sz w:val="24"/>
          <w:szCs w:val="24"/>
        </w:rPr>
        <w:tab/>
        <w:t xml:space="preserve">How does ‘place’ shape mental health and wellbeing? </w:t>
      </w:r>
    </w:p>
    <w:p w:rsidR="002D2ABC" w:rsidRPr="00445690" w:rsidRDefault="002D2ABC" w:rsidP="002D2ABC">
      <w:pPr>
        <w:autoSpaceDE w:val="0"/>
        <w:autoSpaceDN w:val="0"/>
        <w:adjustRightInd w:val="0"/>
        <w:spacing w:after="0" w:line="240" w:lineRule="auto"/>
        <w:ind w:left="1440"/>
        <w:rPr>
          <w:rFonts w:ascii="Arial" w:hAnsi="Arial" w:cs="Arial"/>
          <w:i/>
          <w:sz w:val="24"/>
          <w:szCs w:val="24"/>
        </w:rPr>
      </w:pPr>
      <w:r w:rsidRPr="00445690">
        <w:rPr>
          <w:rFonts w:ascii="Arial" w:hAnsi="Arial" w:cs="Arial"/>
          <w:i/>
          <w:sz w:val="24"/>
          <w:szCs w:val="24"/>
        </w:rPr>
        <w:t>Dianne Ke</w:t>
      </w:r>
      <w:r>
        <w:rPr>
          <w:rFonts w:ascii="Arial" w:hAnsi="Arial" w:cs="Arial"/>
          <w:i/>
          <w:sz w:val="24"/>
          <w:szCs w:val="24"/>
        </w:rPr>
        <w:t>ys, Green Gym Project Manager, The Conservation Volunteers</w:t>
      </w:r>
    </w:p>
    <w:p w:rsidR="002D2ABC" w:rsidRPr="00445690" w:rsidRDefault="002D2ABC" w:rsidP="002D2ABC">
      <w:pPr>
        <w:autoSpaceDE w:val="0"/>
        <w:autoSpaceDN w:val="0"/>
        <w:adjustRightInd w:val="0"/>
        <w:spacing w:after="0" w:line="240" w:lineRule="auto"/>
        <w:rPr>
          <w:rFonts w:ascii="Arial" w:hAnsi="Arial" w:cs="Arial"/>
          <w:b/>
          <w:iCs/>
          <w:sz w:val="24"/>
          <w:szCs w:val="24"/>
        </w:rPr>
      </w:pPr>
    </w:p>
    <w:p w:rsidR="002D2ABC" w:rsidRPr="00445690" w:rsidRDefault="002D2ABC" w:rsidP="002D2ABC">
      <w:pPr>
        <w:autoSpaceDE w:val="0"/>
        <w:autoSpaceDN w:val="0"/>
        <w:adjustRightInd w:val="0"/>
        <w:spacing w:after="0" w:line="240" w:lineRule="auto"/>
        <w:rPr>
          <w:rFonts w:ascii="Arial" w:hAnsi="Arial" w:cs="Arial"/>
          <w:b/>
          <w:iCs/>
          <w:sz w:val="24"/>
          <w:szCs w:val="24"/>
        </w:rPr>
      </w:pPr>
      <w:r w:rsidRPr="00445690">
        <w:rPr>
          <w:rFonts w:ascii="Arial" w:hAnsi="Arial" w:cs="Arial"/>
          <w:b/>
          <w:iCs/>
          <w:sz w:val="24"/>
          <w:szCs w:val="24"/>
        </w:rPr>
        <w:t xml:space="preserve">10.40 </w:t>
      </w:r>
      <w:r w:rsidRPr="00445690">
        <w:rPr>
          <w:rFonts w:ascii="Arial" w:hAnsi="Arial" w:cs="Arial"/>
          <w:b/>
          <w:iCs/>
          <w:sz w:val="24"/>
          <w:szCs w:val="24"/>
        </w:rPr>
        <w:tab/>
      </w:r>
      <w:r w:rsidRPr="00445690">
        <w:rPr>
          <w:rFonts w:ascii="Arial" w:hAnsi="Arial" w:cs="Arial"/>
          <w:b/>
          <w:iCs/>
          <w:sz w:val="24"/>
          <w:szCs w:val="24"/>
        </w:rPr>
        <w:tab/>
        <w:t xml:space="preserve">Questions and discussion </w:t>
      </w:r>
    </w:p>
    <w:p w:rsidR="002D2ABC" w:rsidRPr="00445690" w:rsidRDefault="002D2ABC" w:rsidP="002D2ABC">
      <w:pPr>
        <w:autoSpaceDE w:val="0"/>
        <w:autoSpaceDN w:val="0"/>
        <w:adjustRightInd w:val="0"/>
        <w:spacing w:after="0" w:line="240" w:lineRule="auto"/>
        <w:rPr>
          <w:rFonts w:ascii="Arial" w:hAnsi="Arial" w:cs="Arial"/>
          <w:b/>
          <w:iCs/>
          <w:sz w:val="24"/>
          <w:szCs w:val="24"/>
        </w:rPr>
      </w:pPr>
    </w:p>
    <w:p w:rsidR="002D2ABC" w:rsidRPr="00445690" w:rsidRDefault="002D2ABC" w:rsidP="002D2ABC">
      <w:pPr>
        <w:autoSpaceDE w:val="0"/>
        <w:autoSpaceDN w:val="0"/>
        <w:adjustRightInd w:val="0"/>
        <w:spacing w:after="0" w:line="240" w:lineRule="auto"/>
        <w:rPr>
          <w:rFonts w:ascii="Arial" w:eastAsia="Times New Roman" w:hAnsi="Arial" w:cs="Arial"/>
          <w:sz w:val="24"/>
          <w:szCs w:val="24"/>
          <w:lang w:eastAsia="en-GB"/>
        </w:rPr>
      </w:pPr>
      <w:r w:rsidRPr="00445690">
        <w:rPr>
          <w:rFonts w:ascii="Arial" w:hAnsi="Arial" w:cs="Arial"/>
          <w:b/>
          <w:iCs/>
          <w:sz w:val="24"/>
          <w:szCs w:val="24"/>
        </w:rPr>
        <w:t xml:space="preserve">10.50  </w:t>
      </w:r>
      <w:r w:rsidRPr="00445690">
        <w:rPr>
          <w:rFonts w:ascii="Arial" w:hAnsi="Arial" w:cs="Arial"/>
          <w:b/>
          <w:iCs/>
          <w:sz w:val="24"/>
          <w:szCs w:val="24"/>
        </w:rPr>
        <w:tab/>
      </w:r>
      <w:r>
        <w:rPr>
          <w:rFonts w:ascii="Arial" w:eastAsia="Times New Roman" w:hAnsi="Arial" w:cs="Arial"/>
          <w:b/>
          <w:sz w:val="24"/>
          <w:szCs w:val="24"/>
          <w:lang w:eastAsia="en-GB"/>
        </w:rPr>
        <w:t xml:space="preserve">Ligoniel Healthy Living Centre </w:t>
      </w:r>
      <w:r w:rsidRPr="00445690">
        <w:rPr>
          <w:rFonts w:ascii="Arial" w:eastAsia="Times New Roman" w:hAnsi="Arial" w:cs="Arial"/>
          <w:sz w:val="24"/>
          <w:szCs w:val="24"/>
          <w:lang w:eastAsia="en-GB"/>
        </w:rPr>
        <w:t xml:space="preserve"> </w:t>
      </w:r>
    </w:p>
    <w:p w:rsidR="002D2ABC" w:rsidRPr="00445690" w:rsidRDefault="00F37A64" w:rsidP="002D2ABC">
      <w:pPr>
        <w:autoSpaceDE w:val="0"/>
        <w:autoSpaceDN w:val="0"/>
        <w:adjustRightInd w:val="0"/>
        <w:spacing w:after="0" w:line="240" w:lineRule="auto"/>
        <w:ind w:left="720" w:firstLine="720"/>
        <w:rPr>
          <w:rFonts w:ascii="Arial" w:eastAsia="Times New Roman" w:hAnsi="Arial" w:cs="Arial"/>
          <w:i/>
          <w:sz w:val="24"/>
          <w:szCs w:val="24"/>
          <w:lang w:eastAsia="en-GB"/>
        </w:rPr>
      </w:pPr>
      <w:r>
        <w:rPr>
          <w:rFonts w:ascii="Arial" w:eastAsia="Times New Roman" w:hAnsi="Arial" w:cs="Arial"/>
          <w:i/>
          <w:sz w:val="24"/>
          <w:szCs w:val="24"/>
          <w:lang w:eastAsia="en-GB"/>
        </w:rPr>
        <w:t>Damien McCalli</w:t>
      </w:r>
      <w:bookmarkStart w:id="0" w:name="_GoBack"/>
      <w:bookmarkEnd w:id="0"/>
      <w:r w:rsidR="002D2ABC">
        <w:rPr>
          <w:rFonts w:ascii="Arial" w:eastAsia="Times New Roman" w:hAnsi="Arial" w:cs="Arial"/>
          <w:i/>
          <w:sz w:val="24"/>
          <w:szCs w:val="24"/>
          <w:lang w:eastAsia="en-GB"/>
        </w:rPr>
        <w:t>n, Horticulturist, Ligoniel Healthy Living Centre</w:t>
      </w:r>
    </w:p>
    <w:p w:rsidR="002D2ABC" w:rsidRPr="00445690" w:rsidRDefault="002D2ABC" w:rsidP="002D2ABC">
      <w:pPr>
        <w:spacing w:after="0" w:line="240" w:lineRule="auto"/>
        <w:ind w:left="1440"/>
        <w:jc w:val="both"/>
        <w:rPr>
          <w:rFonts w:ascii="Arial" w:eastAsia="Times New Roman" w:hAnsi="Arial" w:cs="Arial"/>
          <w:sz w:val="24"/>
          <w:szCs w:val="24"/>
          <w:lang w:eastAsia="en-GB"/>
        </w:rPr>
      </w:pPr>
    </w:p>
    <w:p w:rsidR="002D2ABC" w:rsidRPr="00445690" w:rsidRDefault="002D2ABC" w:rsidP="002D2ABC">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11.1</w:t>
      </w:r>
      <w:r w:rsidRPr="00445690">
        <w:rPr>
          <w:rFonts w:ascii="Arial" w:hAnsi="Arial" w:cs="Arial"/>
          <w:b/>
          <w:iCs/>
          <w:sz w:val="24"/>
          <w:szCs w:val="24"/>
        </w:rPr>
        <w:t xml:space="preserve">0 </w:t>
      </w:r>
      <w:r w:rsidRPr="00445690">
        <w:rPr>
          <w:rFonts w:ascii="Arial" w:hAnsi="Arial" w:cs="Arial"/>
          <w:b/>
          <w:iCs/>
          <w:sz w:val="24"/>
          <w:szCs w:val="24"/>
        </w:rPr>
        <w:tab/>
      </w:r>
      <w:r w:rsidRPr="00445690">
        <w:rPr>
          <w:rFonts w:ascii="Arial" w:hAnsi="Arial" w:cs="Arial"/>
          <w:b/>
          <w:iCs/>
          <w:sz w:val="24"/>
          <w:szCs w:val="24"/>
        </w:rPr>
        <w:tab/>
        <w:t xml:space="preserve">Questions and discussion </w:t>
      </w:r>
    </w:p>
    <w:p w:rsidR="002D2ABC" w:rsidRPr="00445690" w:rsidRDefault="002D2ABC" w:rsidP="002D2ABC">
      <w:pPr>
        <w:autoSpaceDE w:val="0"/>
        <w:autoSpaceDN w:val="0"/>
        <w:adjustRightInd w:val="0"/>
        <w:spacing w:after="0" w:line="240" w:lineRule="auto"/>
        <w:rPr>
          <w:rFonts w:ascii="Arial" w:hAnsi="Arial" w:cs="Arial"/>
          <w:b/>
          <w:sz w:val="24"/>
          <w:szCs w:val="24"/>
        </w:rPr>
      </w:pPr>
    </w:p>
    <w:p w:rsidR="002D2ABC" w:rsidRPr="00445690" w:rsidRDefault="002D2ABC" w:rsidP="002D2ABC">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11.20</w:t>
      </w:r>
      <w:r w:rsidRPr="00445690">
        <w:rPr>
          <w:rFonts w:ascii="Arial" w:hAnsi="Arial" w:cs="Arial"/>
          <w:b/>
          <w:iCs/>
          <w:sz w:val="24"/>
          <w:szCs w:val="24"/>
        </w:rPr>
        <w:tab/>
      </w:r>
      <w:r w:rsidRPr="00445690">
        <w:rPr>
          <w:rFonts w:ascii="Arial" w:hAnsi="Arial" w:cs="Arial"/>
          <w:b/>
          <w:iCs/>
          <w:sz w:val="24"/>
          <w:szCs w:val="24"/>
        </w:rPr>
        <w:tab/>
        <w:t xml:space="preserve">Tea and coffee  </w:t>
      </w:r>
    </w:p>
    <w:p w:rsidR="002D2ABC" w:rsidRPr="00445690" w:rsidRDefault="002D2ABC" w:rsidP="002D2ABC">
      <w:pPr>
        <w:autoSpaceDE w:val="0"/>
        <w:autoSpaceDN w:val="0"/>
        <w:adjustRightInd w:val="0"/>
        <w:spacing w:after="0" w:line="240" w:lineRule="auto"/>
        <w:rPr>
          <w:rFonts w:ascii="Arial" w:hAnsi="Arial" w:cs="Arial"/>
          <w:b/>
          <w:iCs/>
          <w:sz w:val="24"/>
          <w:szCs w:val="24"/>
        </w:rPr>
      </w:pPr>
    </w:p>
    <w:p w:rsidR="002D2ABC" w:rsidRPr="00445690" w:rsidRDefault="002D2ABC" w:rsidP="002D2ABC">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11.40</w:t>
      </w:r>
      <w:r w:rsidRPr="00445690">
        <w:rPr>
          <w:rFonts w:ascii="Arial" w:hAnsi="Arial" w:cs="Arial"/>
          <w:b/>
          <w:iCs/>
          <w:sz w:val="24"/>
          <w:szCs w:val="24"/>
        </w:rPr>
        <w:t xml:space="preserve"> </w:t>
      </w:r>
      <w:r w:rsidRPr="00445690">
        <w:rPr>
          <w:rFonts w:ascii="Arial" w:hAnsi="Arial" w:cs="Arial"/>
          <w:b/>
          <w:iCs/>
          <w:sz w:val="24"/>
          <w:szCs w:val="24"/>
        </w:rPr>
        <w:tab/>
      </w:r>
      <w:r w:rsidRPr="00445690">
        <w:rPr>
          <w:rFonts w:ascii="Arial" w:hAnsi="Arial" w:cs="Arial"/>
          <w:b/>
          <w:iCs/>
          <w:sz w:val="24"/>
          <w:szCs w:val="24"/>
        </w:rPr>
        <w:tab/>
      </w:r>
      <w:r>
        <w:rPr>
          <w:rFonts w:ascii="Arial" w:hAnsi="Arial" w:cs="Arial"/>
          <w:b/>
          <w:iCs/>
          <w:sz w:val="24"/>
          <w:szCs w:val="24"/>
        </w:rPr>
        <w:t xml:space="preserve">Pro Social places </w:t>
      </w:r>
      <w:r w:rsidRPr="00445690">
        <w:rPr>
          <w:rFonts w:ascii="Arial" w:hAnsi="Arial" w:cs="Arial"/>
          <w:b/>
          <w:iCs/>
          <w:sz w:val="24"/>
          <w:szCs w:val="24"/>
        </w:rPr>
        <w:t xml:space="preserve"> </w:t>
      </w:r>
    </w:p>
    <w:p w:rsidR="002D2ABC" w:rsidRDefault="002D2ABC" w:rsidP="002D2ABC">
      <w:pPr>
        <w:autoSpaceDE w:val="0"/>
        <w:autoSpaceDN w:val="0"/>
        <w:adjustRightInd w:val="0"/>
        <w:spacing w:after="0" w:line="240" w:lineRule="auto"/>
        <w:ind w:left="1440"/>
        <w:rPr>
          <w:rFonts w:ascii="Arial" w:hAnsi="Arial" w:cs="Arial"/>
          <w:i/>
          <w:iCs/>
          <w:sz w:val="24"/>
          <w:szCs w:val="24"/>
        </w:rPr>
      </w:pPr>
      <w:r>
        <w:rPr>
          <w:rFonts w:ascii="Arial" w:hAnsi="Arial" w:cs="Arial"/>
          <w:i/>
          <w:iCs/>
          <w:sz w:val="24"/>
          <w:szCs w:val="24"/>
        </w:rPr>
        <w:t xml:space="preserve">Professor Rhiannon Corcoran &amp; Graham Marshall, </w:t>
      </w:r>
      <w:r w:rsidR="00106CE1">
        <w:rPr>
          <w:rFonts w:ascii="Arial" w:hAnsi="Arial" w:cs="Arial"/>
          <w:i/>
          <w:iCs/>
          <w:sz w:val="24"/>
          <w:szCs w:val="24"/>
        </w:rPr>
        <w:t>Pros</w:t>
      </w:r>
      <w:r w:rsidRPr="00445690">
        <w:rPr>
          <w:rFonts w:ascii="Arial" w:hAnsi="Arial" w:cs="Arial"/>
          <w:i/>
          <w:iCs/>
          <w:sz w:val="24"/>
          <w:szCs w:val="24"/>
        </w:rPr>
        <w:t>ocial Place, Liverpool</w:t>
      </w:r>
    </w:p>
    <w:p w:rsidR="002D2ABC" w:rsidRPr="00445690" w:rsidRDefault="002D2ABC" w:rsidP="002D2ABC">
      <w:pPr>
        <w:autoSpaceDE w:val="0"/>
        <w:autoSpaceDN w:val="0"/>
        <w:adjustRightInd w:val="0"/>
        <w:spacing w:after="0" w:line="240" w:lineRule="auto"/>
        <w:rPr>
          <w:rFonts w:ascii="Arial" w:hAnsi="Arial" w:cs="Arial"/>
          <w:b/>
          <w:iCs/>
          <w:sz w:val="24"/>
          <w:szCs w:val="24"/>
        </w:rPr>
      </w:pPr>
    </w:p>
    <w:p w:rsidR="002D2ABC" w:rsidRPr="00445690" w:rsidRDefault="002D2ABC" w:rsidP="002D2ABC">
      <w:pPr>
        <w:autoSpaceDE w:val="0"/>
        <w:autoSpaceDN w:val="0"/>
        <w:adjustRightInd w:val="0"/>
        <w:spacing w:after="0" w:line="240" w:lineRule="auto"/>
        <w:rPr>
          <w:rFonts w:ascii="Agenda-Medium" w:hAnsi="Agenda-Medium" w:cs="Agenda-Medium"/>
          <w:sz w:val="24"/>
          <w:szCs w:val="24"/>
        </w:rPr>
      </w:pPr>
      <w:r>
        <w:rPr>
          <w:rFonts w:ascii="Arial" w:hAnsi="Arial" w:cs="Arial"/>
          <w:b/>
          <w:iCs/>
          <w:sz w:val="24"/>
          <w:szCs w:val="24"/>
        </w:rPr>
        <w:t>12.10</w:t>
      </w:r>
      <w:r w:rsidRPr="00445690">
        <w:rPr>
          <w:rFonts w:ascii="Arial" w:hAnsi="Arial" w:cs="Arial"/>
          <w:b/>
          <w:iCs/>
          <w:sz w:val="24"/>
          <w:szCs w:val="24"/>
        </w:rPr>
        <w:t xml:space="preserve"> </w:t>
      </w:r>
      <w:r w:rsidRPr="00445690">
        <w:rPr>
          <w:rFonts w:ascii="Arial" w:hAnsi="Arial" w:cs="Arial"/>
          <w:b/>
          <w:iCs/>
          <w:sz w:val="24"/>
          <w:szCs w:val="24"/>
        </w:rPr>
        <w:tab/>
      </w:r>
      <w:r w:rsidRPr="00445690">
        <w:rPr>
          <w:rFonts w:ascii="Arial" w:hAnsi="Arial" w:cs="Arial"/>
          <w:b/>
          <w:iCs/>
          <w:sz w:val="24"/>
          <w:szCs w:val="24"/>
        </w:rPr>
        <w:tab/>
      </w:r>
      <w:r w:rsidRPr="00445690">
        <w:rPr>
          <w:rFonts w:ascii="Arial" w:hAnsi="Arial" w:cs="Arial"/>
          <w:b/>
          <w:sz w:val="24"/>
          <w:szCs w:val="24"/>
        </w:rPr>
        <w:t>Questions and discussion</w:t>
      </w:r>
    </w:p>
    <w:p w:rsidR="002D2ABC" w:rsidRPr="00445690" w:rsidRDefault="002D2ABC" w:rsidP="002D2ABC">
      <w:pPr>
        <w:autoSpaceDE w:val="0"/>
        <w:autoSpaceDN w:val="0"/>
        <w:adjustRightInd w:val="0"/>
        <w:spacing w:after="0" w:line="240" w:lineRule="auto"/>
        <w:rPr>
          <w:rFonts w:ascii="Arial" w:hAnsi="Arial" w:cs="Arial"/>
          <w:i/>
          <w:sz w:val="24"/>
          <w:szCs w:val="24"/>
        </w:rPr>
      </w:pPr>
    </w:p>
    <w:p w:rsidR="002D2ABC" w:rsidRPr="00445690" w:rsidRDefault="002D2ABC" w:rsidP="002D2ABC">
      <w:pPr>
        <w:pStyle w:val="NoSpacing"/>
        <w:rPr>
          <w:rFonts w:ascii="Arial" w:hAnsi="Arial" w:cs="Arial"/>
          <w:sz w:val="24"/>
          <w:szCs w:val="24"/>
        </w:rPr>
      </w:pPr>
      <w:r>
        <w:rPr>
          <w:rFonts w:ascii="Arial" w:hAnsi="Arial" w:cs="Arial"/>
          <w:b/>
          <w:sz w:val="24"/>
          <w:szCs w:val="24"/>
        </w:rPr>
        <w:t>12.20</w:t>
      </w:r>
      <w:r w:rsidRPr="00445690">
        <w:rPr>
          <w:rFonts w:ascii="Arial" w:hAnsi="Arial" w:cs="Arial"/>
          <w:sz w:val="24"/>
          <w:szCs w:val="24"/>
        </w:rPr>
        <w:t xml:space="preserve">  </w:t>
      </w:r>
      <w:r w:rsidRPr="00445690">
        <w:rPr>
          <w:rFonts w:ascii="Arial" w:hAnsi="Arial" w:cs="Arial"/>
          <w:sz w:val="24"/>
          <w:szCs w:val="24"/>
        </w:rPr>
        <w:tab/>
      </w:r>
      <w:r w:rsidRPr="00445690">
        <w:rPr>
          <w:rFonts w:ascii="Arial" w:hAnsi="Arial" w:cs="Arial"/>
          <w:b/>
          <w:sz w:val="24"/>
          <w:szCs w:val="24"/>
        </w:rPr>
        <w:t xml:space="preserve">Close </w:t>
      </w:r>
    </w:p>
    <w:p w:rsidR="002D2ABC" w:rsidRPr="00445690" w:rsidRDefault="002D2ABC" w:rsidP="002D2ABC">
      <w:pPr>
        <w:pStyle w:val="NoSpacing"/>
        <w:ind w:left="720" w:firstLine="720"/>
        <w:rPr>
          <w:rFonts w:ascii="Arial" w:hAnsi="Arial" w:cs="Arial"/>
          <w:i/>
          <w:sz w:val="24"/>
          <w:szCs w:val="24"/>
        </w:rPr>
      </w:pPr>
      <w:r>
        <w:rPr>
          <w:rFonts w:ascii="Arial" w:hAnsi="Arial" w:cs="Arial"/>
          <w:i/>
          <w:sz w:val="24"/>
          <w:szCs w:val="24"/>
        </w:rPr>
        <w:t xml:space="preserve">Peter Kelly, Chair, North Belfast Partnership </w:t>
      </w:r>
    </w:p>
    <w:p w:rsidR="002D2ABC" w:rsidRPr="00445690" w:rsidRDefault="002D2ABC" w:rsidP="002D2ABC">
      <w:pPr>
        <w:pStyle w:val="NoSpacing"/>
        <w:rPr>
          <w:rFonts w:ascii="Arial" w:hAnsi="Arial" w:cs="Arial"/>
          <w:b/>
          <w:sz w:val="24"/>
          <w:szCs w:val="24"/>
        </w:rPr>
      </w:pPr>
    </w:p>
    <w:p w:rsidR="002D2ABC" w:rsidRDefault="002D2ABC" w:rsidP="002D2ABC">
      <w:pPr>
        <w:pStyle w:val="NoSpacing"/>
        <w:rPr>
          <w:rFonts w:ascii="Arial" w:hAnsi="Arial" w:cs="Arial"/>
          <w:b/>
          <w:sz w:val="24"/>
          <w:szCs w:val="24"/>
        </w:rPr>
      </w:pPr>
      <w:r w:rsidRPr="00445690">
        <w:rPr>
          <w:rFonts w:ascii="Arial" w:hAnsi="Arial" w:cs="Arial"/>
          <w:b/>
          <w:sz w:val="24"/>
          <w:szCs w:val="24"/>
        </w:rPr>
        <w:t>12.</w:t>
      </w:r>
      <w:r>
        <w:rPr>
          <w:rFonts w:ascii="Arial" w:hAnsi="Arial" w:cs="Arial"/>
          <w:b/>
          <w:sz w:val="24"/>
          <w:szCs w:val="24"/>
        </w:rPr>
        <w:t>30</w:t>
      </w:r>
      <w:r w:rsidRPr="00445690">
        <w:rPr>
          <w:rFonts w:ascii="Arial" w:hAnsi="Arial" w:cs="Arial"/>
          <w:b/>
          <w:sz w:val="24"/>
          <w:szCs w:val="24"/>
        </w:rPr>
        <w:t xml:space="preserve"> </w:t>
      </w:r>
      <w:r w:rsidRPr="00445690">
        <w:rPr>
          <w:rFonts w:ascii="Arial" w:hAnsi="Arial" w:cs="Arial"/>
          <w:b/>
          <w:sz w:val="24"/>
          <w:szCs w:val="24"/>
        </w:rPr>
        <w:tab/>
      </w:r>
      <w:r w:rsidRPr="00445690">
        <w:rPr>
          <w:rFonts w:ascii="Arial" w:hAnsi="Arial" w:cs="Arial"/>
          <w:sz w:val="24"/>
          <w:szCs w:val="24"/>
        </w:rPr>
        <w:tab/>
      </w:r>
      <w:r>
        <w:rPr>
          <w:rFonts w:ascii="Arial" w:hAnsi="Arial" w:cs="Arial"/>
          <w:b/>
          <w:sz w:val="24"/>
          <w:szCs w:val="24"/>
        </w:rPr>
        <w:t>L</w:t>
      </w:r>
      <w:r w:rsidRPr="00445690">
        <w:rPr>
          <w:rFonts w:ascii="Arial" w:hAnsi="Arial" w:cs="Arial"/>
          <w:b/>
          <w:sz w:val="24"/>
          <w:szCs w:val="24"/>
        </w:rPr>
        <w:t>unch</w:t>
      </w:r>
    </w:p>
    <w:p w:rsidR="00826A24" w:rsidRPr="00445690" w:rsidRDefault="00826A24" w:rsidP="00A049FB">
      <w:pPr>
        <w:rPr>
          <w:rFonts w:ascii="Arial" w:hAnsi="Arial" w:cs="Arial"/>
          <w:b/>
          <w:sz w:val="24"/>
          <w:szCs w:val="24"/>
        </w:rPr>
      </w:pPr>
    </w:p>
    <w:sectPr w:rsidR="00826A24" w:rsidRPr="004456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686" w:rsidRDefault="00344686" w:rsidP="00344686">
      <w:pPr>
        <w:spacing w:after="0" w:line="240" w:lineRule="auto"/>
      </w:pPr>
      <w:r>
        <w:separator/>
      </w:r>
    </w:p>
  </w:endnote>
  <w:endnote w:type="continuationSeparator" w:id="0">
    <w:p w:rsidR="00344686" w:rsidRDefault="00344686" w:rsidP="0034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da-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3C" w:rsidRDefault="00020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686" w:rsidRDefault="006C01C4">
    <w:pPr>
      <w:pStyle w:val="Footer"/>
    </w:pPr>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4248150</wp:posOffset>
              </wp:positionH>
              <wp:positionV relativeFrom="paragraph">
                <wp:posOffset>91440</wp:posOffset>
              </wp:positionV>
              <wp:extent cx="2279650" cy="1022985"/>
              <wp:effectExtent l="0" t="0" r="635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022985"/>
                      </a:xfrm>
                      <a:prstGeom prst="rect">
                        <a:avLst/>
                      </a:prstGeom>
                      <a:solidFill>
                        <a:srgbClr val="FFFFFF"/>
                      </a:solidFill>
                      <a:ln w="9525">
                        <a:noFill/>
                        <a:miter lim="800000"/>
                        <a:headEnd/>
                        <a:tailEnd/>
                      </a:ln>
                    </wps:spPr>
                    <wps:txbx>
                      <w:txbxContent>
                        <w:p w:rsidR="006C01C4" w:rsidRDefault="006C01C4">
                          <w:r>
                            <w:rPr>
                              <w:rFonts w:ascii="Tahoma" w:hAnsi="Tahoma" w:cs="Tahoma"/>
                              <w:noProof/>
                              <w:lang w:eastAsia="en-GB"/>
                            </w:rPr>
                            <w:drawing>
                              <wp:inline distT="0" distB="0" distL="0" distR="0" wp14:anchorId="099D89DC" wp14:editId="7BBE63CE">
                                <wp:extent cx="2087880" cy="5531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7880" cy="5531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5pt;margin-top:7.2pt;width:179.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D0IgIAAB4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" stroked="f">
              <v:textbox>
                <w:txbxContent>
                  <w:p w:rsidR="006C01C4" w:rsidRDefault="006C01C4">
                    <w:r>
                      <w:rPr>
                        <w:rFonts w:ascii="Tahoma" w:hAnsi="Tahoma" w:cs="Tahoma"/>
                        <w:noProof/>
                        <w:lang w:eastAsia="en-GB"/>
                      </w:rPr>
                      <w:drawing>
                        <wp:inline distT="0" distB="0" distL="0" distR="0" wp14:anchorId="099D89DC" wp14:editId="7BBE63CE">
                          <wp:extent cx="2087880" cy="5531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7880" cy="553145"/>
                                  </a:xfrm>
                                  <a:prstGeom prst="rect">
                                    <a:avLst/>
                                  </a:prstGeom>
                                  <a:noFill/>
                                  <a:ln>
                                    <a:noFill/>
                                  </a:ln>
                                </pic:spPr>
                              </pic:pic>
                            </a:graphicData>
                          </a:graphic>
                        </wp:inline>
                      </w:drawing>
                    </w:r>
                  </w:p>
                </w:txbxContent>
              </v:textbox>
            </v:shape>
          </w:pict>
        </mc:Fallback>
      </mc:AlternateContent>
    </w:r>
    <w:r w:rsidR="00344686">
      <w:rPr>
        <w:noProof/>
        <w:lang w:eastAsia="en-GB"/>
      </w:rPr>
      <w:drawing>
        <wp:inline distT="0" distB="0" distL="0" distR="0" wp14:anchorId="2B46961E" wp14:editId="4DF9D29E">
          <wp:extent cx="781050" cy="781050"/>
          <wp:effectExtent l="0" t="0" r="0" b="0"/>
          <wp:docPr id="1" name="Picture 1" descr="Z:\Data\Logos\Current Logo\New Logo Day to Day Internal 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ta\Logos\Current Logo\New Logo Day to Day Internal Us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00344686">
      <w:tab/>
    </w:r>
    <w:r>
      <w:tab/>
    </w:r>
    <w:r w:rsidR="00A049FB">
      <w:tab/>
    </w:r>
    <w:r w:rsidR="00344686">
      <w:tab/>
    </w:r>
  </w:p>
  <w:p w:rsidR="00344686" w:rsidRDefault="00344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3C" w:rsidRDefault="00020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686" w:rsidRDefault="00344686" w:rsidP="00344686">
      <w:pPr>
        <w:spacing w:after="0" w:line="240" w:lineRule="auto"/>
      </w:pPr>
      <w:r>
        <w:separator/>
      </w:r>
    </w:p>
  </w:footnote>
  <w:footnote w:type="continuationSeparator" w:id="0">
    <w:p w:rsidR="00344686" w:rsidRDefault="00344686" w:rsidP="00344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3C" w:rsidRDefault="00020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3C" w:rsidRDefault="000202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3C" w:rsidRDefault="00020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86"/>
    <w:rsid w:val="0002023C"/>
    <w:rsid w:val="000E5A3B"/>
    <w:rsid w:val="00106CE1"/>
    <w:rsid w:val="00262C71"/>
    <w:rsid w:val="002D2ABC"/>
    <w:rsid w:val="003063E8"/>
    <w:rsid w:val="00344686"/>
    <w:rsid w:val="006C01C4"/>
    <w:rsid w:val="00826A24"/>
    <w:rsid w:val="00A049FB"/>
    <w:rsid w:val="00B10412"/>
    <w:rsid w:val="00F37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686"/>
  </w:style>
  <w:style w:type="character" w:customStyle="1" w:styleId="xbe">
    <w:name w:val="_xbe"/>
    <w:basedOn w:val="DefaultParagraphFont"/>
    <w:rsid w:val="00344686"/>
  </w:style>
  <w:style w:type="paragraph" w:customStyle="1" w:styleId="Body">
    <w:name w:val="Body"/>
    <w:rsid w:val="00344686"/>
    <w:pPr>
      <w:pBdr>
        <w:top w:val="nil"/>
        <w:left w:val="nil"/>
        <w:bottom w:val="nil"/>
        <w:right w:val="nil"/>
        <w:between w:val="nil"/>
        <w:bar w:val="nil"/>
      </w:pBdr>
    </w:pPr>
    <w:rPr>
      <w:rFonts w:ascii="Helvetica" w:eastAsia="Arial Unicode MS" w:hAnsi="Helvetica" w:cs="Arial Unicode MS"/>
      <w:color w:val="000000"/>
      <w:bdr w:val="nil"/>
      <w:lang w:val="en-US" w:eastAsia="en-GB"/>
    </w:rPr>
  </w:style>
  <w:style w:type="paragraph" w:styleId="Header">
    <w:name w:val="header"/>
    <w:basedOn w:val="Normal"/>
    <w:link w:val="HeaderChar"/>
    <w:uiPriority w:val="99"/>
    <w:unhideWhenUsed/>
    <w:rsid w:val="00344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686"/>
  </w:style>
  <w:style w:type="paragraph" w:styleId="Footer">
    <w:name w:val="footer"/>
    <w:basedOn w:val="Normal"/>
    <w:link w:val="FooterChar"/>
    <w:uiPriority w:val="99"/>
    <w:unhideWhenUsed/>
    <w:rsid w:val="00344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686"/>
  </w:style>
  <w:style w:type="paragraph" w:styleId="BalloonText">
    <w:name w:val="Balloon Text"/>
    <w:basedOn w:val="Normal"/>
    <w:link w:val="BalloonTextChar"/>
    <w:uiPriority w:val="99"/>
    <w:semiHidden/>
    <w:unhideWhenUsed/>
    <w:rsid w:val="00344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686"/>
  </w:style>
  <w:style w:type="character" w:customStyle="1" w:styleId="xbe">
    <w:name w:val="_xbe"/>
    <w:basedOn w:val="DefaultParagraphFont"/>
    <w:rsid w:val="00344686"/>
  </w:style>
  <w:style w:type="paragraph" w:customStyle="1" w:styleId="Body">
    <w:name w:val="Body"/>
    <w:rsid w:val="00344686"/>
    <w:pPr>
      <w:pBdr>
        <w:top w:val="nil"/>
        <w:left w:val="nil"/>
        <w:bottom w:val="nil"/>
        <w:right w:val="nil"/>
        <w:between w:val="nil"/>
        <w:bar w:val="nil"/>
      </w:pBdr>
    </w:pPr>
    <w:rPr>
      <w:rFonts w:ascii="Helvetica" w:eastAsia="Arial Unicode MS" w:hAnsi="Helvetica" w:cs="Arial Unicode MS"/>
      <w:color w:val="000000"/>
      <w:bdr w:val="nil"/>
      <w:lang w:val="en-US" w:eastAsia="en-GB"/>
    </w:rPr>
  </w:style>
  <w:style w:type="paragraph" w:styleId="Header">
    <w:name w:val="header"/>
    <w:basedOn w:val="Normal"/>
    <w:link w:val="HeaderChar"/>
    <w:uiPriority w:val="99"/>
    <w:unhideWhenUsed/>
    <w:rsid w:val="003446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686"/>
  </w:style>
  <w:style w:type="paragraph" w:styleId="Footer">
    <w:name w:val="footer"/>
    <w:basedOn w:val="Normal"/>
    <w:link w:val="FooterChar"/>
    <w:uiPriority w:val="99"/>
    <w:unhideWhenUsed/>
    <w:rsid w:val="003446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686"/>
  </w:style>
  <w:style w:type="paragraph" w:styleId="BalloonText">
    <w:name w:val="Balloon Text"/>
    <w:basedOn w:val="Normal"/>
    <w:link w:val="BalloonTextChar"/>
    <w:uiPriority w:val="99"/>
    <w:semiHidden/>
    <w:unhideWhenUsed/>
    <w:rsid w:val="00344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B6C32-71DA-46D9-87CD-7D67F843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Scott</dc:creator>
  <cp:lastModifiedBy>Caroline Scott</cp:lastModifiedBy>
  <cp:revision>5</cp:revision>
  <cp:lastPrinted>2016-11-22T15:08:00Z</cp:lastPrinted>
  <dcterms:created xsi:type="dcterms:W3CDTF">2016-11-10T15:33:00Z</dcterms:created>
  <dcterms:modified xsi:type="dcterms:W3CDTF">2016-11-23T14:33:00Z</dcterms:modified>
</cp:coreProperties>
</file>